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8F" w:rsidRPr="00E41395" w:rsidRDefault="007A7969">
      <w:pPr>
        <w:rPr>
          <w:sz w:val="28"/>
          <w:szCs w:val="28"/>
          <w:u w:val="single"/>
        </w:rPr>
      </w:pPr>
      <w:r w:rsidRPr="00E41395">
        <w:rPr>
          <w:sz w:val="28"/>
          <w:szCs w:val="28"/>
          <w:u w:val="single"/>
        </w:rPr>
        <w:t xml:space="preserve">Nová katastrální mapa v zastavěné části </w:t>
      </w:r>
      <w:r w:rsidR="007507FA" w:rsidRPr="00E41395">
        <w:rPr>
          <w:sz w:val="28"/>
          <w:szCs w:val="28"/>
          <w:u w:val="single"/>
        </w:rPr>
        <w:t xml:space="preserve">katastrálního území </w:t>
      </w:r>
      <w:r w:rsidR="00C461B0">
        <w:rPr>
          <w:sz w:val="28"/>
          <w:szCs w:val="28"/>
          <w:u w:val="single"/>
        </w:rPr>
        <w:t>Pačlavice</w:t>
      </w:r>
    </w:p>
    <w:p w:rsidR="007A7969" w:rsidRDefault="007A7969" w:rsidP="00ED6515">
      <w:pPr>
        <w:jc w:val="both"/>
      </w:pPr>
      <w:r>
        <w:t>J</w:t>
      </w:r>
      <w:r w:rsidR="00B90D8E">
        <w:t>iž</w:t>
      </w:r>
      <w:r>
        <w:t xml:space="preserve"> </w:t>
      </w:r>
      <w:r w:rsidRPr="00303D4A">
        <w:rPr>
          <w:b/>
        </w:rPr>
        <w:t>letos v </w:t>
      </w:r>
      <w:r w:rsidR="006C0AB6" w:rsidRPr="00303D4A">
        <w:rPr>
          <w:b/>
        </w:rPr>
        <w:t>dubnu</w:t>
      </w:r>
      <w:r>
        <w:t xml:space="preserve"> </w:t>
      </w:r>
      <w:r w:rsidRPr="007A7969">
        <w:rPr>
          <w:b/>
        </w:rPr>
        <w:t>začnou terénní práce na nové katastrální mapě</w:t>
      </w:r>
      <w:r>
        <w:t xml:space="preserve"> v zastavěné části </w:t>
      </w:r>
      <w:r w:rsidR="00ED6515">
        <w:t xml:space="preserve">katastrálního území </w:t>
      </w:r>
      <w:r>
        <w:t xml:space="preserve"> </w:t>
      </w:r>
      <w:r w:rsidR="00C461B0">
        <w:t>Pačlavice</w:t>
      </w:r>
      <w:r w:rsidR="00E41395">
        <w:t xml:space="preserve"> </w:t>
      </w:r>
      <w:r>
        <w:t xml:space="preserve">(intravilánu), tedy </w:t>
      </w:r>
      <w:r w:rsidR="00ED6515">
        <w:t xml:space="preserve">na </w:t>
      </w:r>
      <w:r>
        <w:t xml:space="preserve">té části území, </w:t>
      </w:r>
      <w:r w:rsidR="006C0AB6">
        <w:t>kde ne</w:t>
      </w:r>
      <w:r w:rsidR="00E41395">
        <w:t>prob</w:t>
      </w:r>
      <w:r w:rsidR="00C461B0">
        <w:t xml:space="preserve">ěhla </w:t>
      </w:r>
      <w:r>
        <w:t>komplexní pozemkov</w:t>
      </w:r>
      <w:r w:rsidR="00ED6515">
        <w:t>á</w:t>
      </w:r>
      <w:r>
        <w:t xml:space="preserve"> úprav</w:t>
      </w:r>
      <w:r w:rsidR="00A1571A">
        <w:t>a</w:t>
      </w:r>
      <w:r>
        <w:t>.</w:t>
      </w:r>
      <w:r w:rsidR="007507FA">
        <w:t xml:space="preserve"> </w:t>
      </w:r>
    </w:p>
    <w:p w:rsidR="00752C0A" w:rsidRDefault="00D431E2" w:rsidP="00ED6515">
      <w:pPr>
        <w:jc w:val="both"/>
        <w:rPr>
          <w:b/>
        </w:rPr>
      </w:pPr>
      <w:r>
        <w:t>Na rozdíl od katastrální mapy vzniklé při pozemkových úpravách, kterou tvoří projektant v kanceláři a</w:t>
      </w:r>
      <w:r w:rsidR="00522A78">
        <w:t xml:space="preserve"> vlastník ji následně schvaluje</w:t>
      </w:r>
      <w:r>
        <w:t xml:space="preserve"> či uplatňuje své připomínky, při tomto „novém mapování</w:t>
      </w:r>
      <w:r w:rsidR="00A1571A">
        <w:t>“</w:t>
      </w:r>
      <w:r w:rsidRPr="00D431E2">
        <w:rPr>
          <w:b/>
        </w:rPr>
        <w:t xml:space="preserve"> vlastníci sami urč</w:t>
      </w:r>
      <w:r w:rsidR="00752C0A">
        <w:rPr>
          <w:b/>
        </w:rPr>
        <w:t>ují</w:t>
      </w:r>
      <w:r w:rsidRPr="00D431E2">
        <w:rPr>
          <w:b/>
        </w:rPr>
        <w:t xml:space="preserve"> </w:t>
      </w:r>
      <w:r w:rsidR="00DB31BE">
        <w:rPr>
          <w:b/>
        </w:rPr>
        <w:t xml:space="preserve">a </w:t>
      </w:r>
      <w:r w:rsidR="00A1571A">
        <w:rPr>
          <w:b/>
        </w:rPr>
        <w:t xml:space="preserve">trvale </w:t>
      </w:r>
      <w:r w:rsidR="00DB31BE">
        <w:rPr>
          <w:b/>
        </w:rPr>
        <w:t>označ</w:t>
      </w:r>
      <w:r w:rsidR="00752C0A">
        <w:rPr>
          <w:b/>
        </w:rPr>
        <w:t>ují</w:t>
      </w:r>
      <w:r w:rsidR="00DB31BE">
        <w:rPr>
          <w:b/>
        </w:rPr>
        <w:t xml:space="preserve"> </w:t>
      </w:r>
      <w:r w:rsidR="007507FA">
        <w:rPr>
          <w:b/>
        </w:rPr>
        <w:t xml:space="preserve">nesporné </w:t>
      </w:r>
      <w:r w:rsidRPr="00D431E2">
        <w:rPr>
          <w:b/>
        </w:rPr>
        <w:t>hranice</w:t>
      </w:r>
      <w:r w:rsidR="008512D1">
        <w:rPr>
          <w:b/>
        </w:rPr>
        <w:t xml:space="preserve"> svých pozemků</w:t>
      </w:r>
      <w:r w:rsidR="00CD4A2F">
        <w:rPr>
          <w:b/>
        </w:rPr>
        <w:t xml:space="preserve">, které budou </w:t>
      </w:r>
      <w:r w:rsidR="00752C0A">
        <w:rPr>
          <w:b/>
        </w:rPr>
        <w:t>následně katastrálním úřadem</w:t>
      </w:r>
      <w:r w:rsidR="00CD4A2F">
        <w:rPr>
          <w:b/>
        </w:rPr>
        <w:t xml:space="preserve"> zaměřeny a zaneseny do nové katastrální mapy</w:t>
      </w:r>
      <w:r w:rsidRPr="00D431E2">
        <w:rPr>
          <w:b/>
        </w:rPr>
        <w:t xml:space="preserve">!  </w:t>
      </w:r>
    </w:p>
    <w:p w:rsidR="007A7969" w:rsidRDefault="00F871C1" w:rsidP="00ED6515">
      <w:pPr>
        <w:jc w:val="both"/>
      </w:pPr>
      <w:r>
        <w:t>V předstihu min</w:t>
      </w:r>
      <w:r w:rsidR="00E41395">
        <w:t>imálně</w:t>
      </w:r>
      <w:r>
        <w:t xml:space="preserve"> jednoho týdne dostane každý vlastník nemovitosti </w:t>
      </w:r>
      <w:r w:rsidRPr="001026ED">
        <w:rPr>
          <w:b/>
        </w:rPr>
        <w:t>pozván</w:t>
      </w:r>
      <w:r w:rsidR="00C76B8C" w:rsidRPr="001026ED">
        <w:rPr>
          <w:b/>
        </w:rPr>
        <w:t>ku</w:t>
      </w:r>
      <w:r w:rsidR="001026ED" w:rsidRPr="001026ED">
        <w:rPr>
          <w:b/>
        </w:rPr>
        <w:t xml:space="preserve"> s určením dne, hodiny a místa setkání se „zjišťovací“ komisí</w:t>
      </w:r>
      <w:r w:rsidR="001026ED">
        <w:t xml:space="preserve"> tvořenou zástupci </w:t>
      </w:r>
      <w:r w:rsidR="00E41395">
        <w:t xml:space="preserve">Katastrálního úřadu pro Zlínský kraj, katastrálního pracoviště Kroměříž,  dále jen „katastrálního úřadu“ </w:t>
      </w:r>
      <w:r w:rsidR="001026ED">
        <w:t xml:space="preserve"> a obce</w:t>
      </w:r>
      <w:r w:rsidR="00A1571A">
        <w:t>,</w:t>
      </w:r>
      <w:r w:rsidR="001026ED">
        <w:t xml:space="preserve"> </w:t>
      </w:r>
      <w:r w:rsidR="001026ED" w:rsidRPr="001026ED">
        <w:rPr>
          <w:b/>
        </w:rPr>
        <w:t>s výzvou k trvalému označení vlastnických hranic.</w:t>
      </w:r>
      <w:r w:rsidRPr="001026ED">
        <w:rPr>
          <w:b/>
        </w:rPr>
        <w:t xml:space="preserve"> </w:t>
      </w:r>
      <w:r w:rsidR="001026ED" w:rsidRPr="001026ED">
        <w:t>V určený den</w:t>
      </w:r>
      <w:r w:rsidR="001026ED">
        <w:t xml:space="preserve"> </w:t>
      </w:r>
      <w:r w:rsidR="001026ED" w:rsidRPr="00322556">
        <w:rPr>
          <w:b/>
        </w:rPr>
        <w:t>vlastníci projdou s komisí zjišťovanou vlastnickou hranici</w:t>
      </w:r>
      <w:r w:rsidR="00522A78">
        <w:rPr>
          <w:b/>
        </w:rPr>
        <w:t xml:space="preserve"> a</w:t>
      </w:r>
      <w:r w:rsidR="00A1571A">
        <w:rPr>
          <w:b/>
        </w:rPr>
        <w:t xml:space="preserve"> člen komise</w:t>
      </w:r>
      <w:r w:rsidR="001026ED" w:rsidRPr="00322556">
        <w:rPr>
          <w:b/>
        </w:rPr>
        <w:t xml:space="preserve"> bar</w:t>
      </w:r>
      <w:r w:rsidR="008512D1">
        <w:rPr>
          <w:b/>
        </w:rPr>
        <w:t>e</w:t>
      </w:r>
      <w:r w:rsidR="001026ED" w:rsidRPr="00322556">
        <w:rPr>
          <w:b/>
        </w:rPr>
        <w:t>v</w:t>
      </w:r>
      <w:r w:rsidR="008512D1">
        <w:rPr>
          <w:b/>
        </w:rPr>
        <w:t>n</w:t>
      </w:r>
      <w:r w:rsidR="001026ED" w:rsidRPr="00322556">
        <w:rPr>
          <w:b/>
        </w:rPr>
        <w:t xml:space="preserve">ou </w:t>
      </w:r>
      <w:r w:rsidR="008512D1">
        <w:rPr>
          <w:b/>
        </w:rPr>
        <w:t xml:space="preserve">značkou </w:t>
      </w:r>
      <w:r w:rsidR="001026ED" w:rsidRPr="00322556">
        <w:rPr>
          <w:b/>
        </w:rPr>
        <w:t>označí lomov</w:t>
      </w:r>
      <w:r w:rsidR="00A1571A">
        <w:rPr>
          <w:b/>
        </w:rPr>
        <w:t>é</w:t>
      </w:r>
      <w:r w:rsidR="001026ED" w:rsidRPr="00322556">
        <w:rPr>
          <w:b/>
        </w:rPr>
        <w:t xml:space="preserve"> bod</w:t>
      </w:r>
      <w:r w:rsidR="00A1571A">
        <w:rPr>
          <w:b/>
        </w:rPr>
        <w:t>y</w:t>
      </w:r>
      <w:r w:rsidR="001026ED" w:rsidRPr="00322556">
        <w:rPr>
          <w:b/>
        </w:rPr>
        <w:t xml:space="preserve"> hranice</w:t>
      </w:r>
      <w:r w:rsidR="00A1571A">
        <w:rPr>
          <w:b/>
        </w:rPr>
        <w:t xml:space="preserve"> určené vlastníky</w:t>
      </w:r>
      <w:r w:rsidR="00522A78">
        <w:rPr>
          <w:b/>
        </w:rPr>
        <w:t>. T</w:t>
      </w:r>
      <w:r w:rsidR="00322556" w:rsidRPr="00322556">
        <w:rPr>
          <w:b/>
        </w:rPr>
        <w:t>akto vyšetřený stav se poznačí do šetřícího náčrtu a soupisu nemovitostí a vlastník ho potvrdí svým podpisem.</w:t>
      </w:r>
      <w:r w:rsidR="00322556">
        <w:t xml:space="preserve"> </w:t>
      </w:r>
    </w:p>
    <w:p w:rsidR="00322556" w:rsidRDefault="00A1571A" w:rsidP="00ED6515">
      <w:pPr>
        <w:jc w:val="both"/>
      </w:pPr>
      <w:r w:rsidRPr="00C461B0">
        <w:rPr>
          <w:b/>
        </w:rPr>
        <w:t>Pro rychlý a zdárný průběh zjišťování hranic je nutná shoda sousedících vlastníků na společné hranici.</w:t>
      </w:r>
      <w:r>
        <w:t xml:space="preserve"> </w:t>
      </w:r>
      <w:r w:rsidR="00322556">
        <w:t xml:space="preserve">Jestliže se vlastníci neshodnou na průběhu hranice, bude tato v nové katastrální mapě </w:t>
      </w:r>
      <w:r w:rsidR="00B90D8E">
        <w:t>vy</w:t>
      </w:r>
      <w:r w:rsidR="00322556">
        <w:t>značena</w:t>
      </w:r>
      <w:r w:rsidR="004E55CE">
        <w:t xml:space="preserve"> jako </w:t>
      </w:r>
      <w:r w:rsidR="004E55CE" w:rsidRPr="00322556">
        <w:rPr>
          <w:b/>
        </w:rPr>
        <w:t>sporná</w:t>
      </w:r>
      <w:r w:rsidR="00322556">
        <w:t xml:space="preserve"> </w:t>
      </w:r>
      <w:r w:rsidR="00797423">
        <w:t xml:space="preserve">v hranicích a zobrazení podle dosavadního stavu katastru a vlastníci budou upozorněni na možnost tento spor řešit soudní cestou. </w:t>
      </w:r>
    </w:p>
    <w:p w:rsidR="0071014B" w:rsidRPr="00303D4A" w:rsidRDefault="0071014B" w:rsidP="00ED6515">
      <w:pPr>
        <w:jc w:val="both"/>
      </w:pPr>
      <w:r>
        <w:rPr>
          <w:b/>
        </w:rPr>
        <w:t>Součástí zjišťování hranic je i šetřen</w:t>
      </w:r>
      <w:r w:rsidR="006467C9">
        <w:rPr>
          <w:b/>
        </w:rPr>
        <w:t xml:space="preserve">í </w:t>
      </w:r>
      <w:r w:rsidR="00DA2E42">
        <w:rPr>
          <w:b/>
        </w:rPr>
        <w:t>obvodů</w:t>
      </w:r>
      <w:r>
        <w:rPr>
          <w:b/>
        </w:rPr>
        <w:t xml:space="preserve"> budov a druh</w:t>
      </w:r>
      <w:r w:rsidR="00DA2E42">
        <w:rPr>
          <w:b/>
        </w:rPr>
        <w:t>u</w:t>
      </w:r>
      <w:r>
        <w:rPr>
          <w:b/>
        </w:rPr>
        <w:t xml:space="preserve"> a způsob</w:t>
      </w:r>
      <w:r w:rsidR="00DA2E42">
        <w:rPr>
          <w:b/>
        </w:rPr>
        <w:t>u</w:t>
      </w:r>
      <w:r>
        <w:rPr>
          <w:b/>
        </w:rPr>
        <w:t xml:space="preserve"> využití pozemků. Vlastníci, kteří dosud </w:t>
      </w:r>
      <w:r w:rsidR="006467C9">
        <w:rPr>
          <w:b/>
        </w:rPr>
        <w:t>neohlásili katastrálnímu úřadu nov</w:t>
      </w:r>
      <w:r w:rsidR="00FF7039">
        <w:rPr>
          <w:b/>
        </w:rPr>
        <w:t>ou</w:t>
      </w:r>
      <w:r w:rsidR="006467C9">
        <w:rPr>
          <w:b/>
        </w:rPr>
        <w:t xml:space="preserve"> budov</w:t>
      </w:r>
      <w:r w:rsidR="00FF7039">
        <w:rPr>
          <w:b/>
        </w:rPr>
        <w:t>u</w:t>
      </w:r>
      <w:r w:rsidR="00DA2E42">
        <w:rPr>
          <w:b/>
        </w:rPr>
        <w:t xml:space="preserve"> či změny obvodu </w:t>
      </w:r>
      <w:r w:rsidR="006467C9">
        <w:rPr>
          <w:b/>
        </w:rPr>
        <w:t>stávající budov</w:t>
      </w:r>
      <w:r w:rsidR="00FF7039">
        <w:rPr>
          <w:b/>
        </w:rPr>
        <w:t>y</w:t>
      </w:r>
      <w:r w:rsidR="006467C9">
        <w:rPr>
          <w:b/>
        </w:rPr>
        <w:t>, které podléhají evidenci v katastru nemovitostí</w:t>
      </w:r>
      <w:r w:rsidR="00D334FA">
        <w:rPr>
          <w:b/>
        </w:rPr>
        <w:t xml:space="preserve"> (např. rod</w:t>
      </w:r>
      <w:r w:rsidR="00DA2E42">
        <w:rPr>
          <w:b/>
        </w:rPr>
        <w:t>inné</w:t>
      </w:r>
      <w:r w:rsidR="00D334FA">
        <w:rPr>
          <w:b/>
        </w:rPr>
        <w:t xml:space="preserve"> domy, </w:t>
      </w:r>
      <w:r w:rsidR="00FF7039">
        <w:rPr>
          <w:b/>
        </w:rPr>
        <w:t xml:space="preserve">rekreační objekty, </w:t>
      </w:r>
      <w:r w:rsidR="00D334FA">
        <w:rPr>
          <w:b/>
        </w:rPr>
        <w:t>samostatně stojící technické a hospodářské budovy)</w:t>
      </w:r>
      <w:r w:rsidR="006467C9">
        <w:rPr>
          <w:b/>
        </w:rPr>
        <w:t xml:space="preserve">, budou </w:t>
      </w:r>
      <w:r w:rsidR="00C461B0">
        <w:rPr>
          <w:b/>
        </w:rPr>
        <w:t>komisí vyzváni, aby tak učinili</w:t>
      </w:r>
      <w:r w:rsidR="006467C9">
        <w:rPr>
          <w:b/>
        </w:rPr>
        <w:t>.</w:t>
      </w:r>
      <w:r w:rsidR="00DA2E42">
        <w:rPr>
          <w:b/>
        </w:rPr>
        <w:t xml:space="preserve"> </w:t>
      </w:r>
      <w:r w:rsidR="00DA2E42" w:rsidRPr="00303D4A">
        <w:rPr>
          <w:b/>
        </w:rPr>
        <w:t>Rovněž v případě vyšetřené trvalé změny zemědělského pozemku (např. orná půda, zahrada) na nezemědělský (např. ostatní plocha, zastavěná plocha), bude vlastník komisí vyzván k doložení souhlasu s vynětím ze zemědělského půdního fondu.</w:t>
      </w:r>
    </w:p>
    <w:p w:rsidR="00F5159C" w:rsidRDefault="003F6546" w:rsidP="00ED6515">
      <w:pPr>
        <w:jc w:val="both"/>
      </w:pPr>
      <w:r>
        <w:t>Z</w:t>
      </w:r>
      <w:r w:rsidR="00F5159C">
        <w:t>ávěr</w:t>
      </w:r>
      <w:r>
        <w:t>em</w:t>
      </w:r>
      <w:r w:rsidR="00F5159C">
        <w:t xml:space="preserve"> několik poznámek:</w:t>
      </w:r>
    </w:p>
    <w:p w:rsidR="009576C7" w:rsidRDefault="007975A9" w:rsidP="00EF1378">
      <w:pPr>
        <w:pStyle w:val="Odstavecseseznamem"/>
        <w:numPr>
          <w:ilvl w:val="0"/>
          <w:numId w:val="2"/>
        </w:numPr>
        <w:jc w:val="both"/>
      </w:pPr>
      <w:r>
        <w:t>v</w:t>
      </w:r>
      <w:r w:rsidR="009576C7">
        <w:t xml:space="preserve">ýše uvedená činnost tvorby nové katastrální mapy se odborně nazývá „obnova katastrálního operátu novým mapováním“ a je prováděna na základě § 41 katastrálního zákona </w:t>
      </w:r>
      <w:r>
        <w:t xml:space="preserve">č. 256/2013 Sb. </w:t>
      </w:r>
      <w:r w:rsidR="009576C7">
        <w:t>a</w:t>
      </w:r>
      <w:r w:rsidR="002C7026">
        <w:t xml:space="preserve"> dalších</w:t>
      </w:r>
      <w:r w:rsidR="009576C7">
        <w:t xml:space="preserve"> prováděcích předpisů.</w:t>
      </w:r>
    </w:p>
    <w:p w:rsidR="009576C7" w:rsidRDefault="009576C7" w:rsidP="00EF1378">
      <w:pPr>
        <w:pStyle w:val="Odstavecseseznamem"/>
        <w:numPr>
          <w:ilvl w:val="0"/>
          <w:numId w:val="2"/>
        </w:numPr>
        <w:jc w:val="both"/>
      </w:pPr>
      <w:r>
        <w:t xml:space="preserve">jednotlivé etapy tvorby nové mapy: </w:t>
      </w:r>
    </w:p>
    <w:p w:rsidR="009576C7" w:rsidRPr="00303D4A" w:rsidRDefault="009576C7" w:rsidP="007975A9">
      <w:pPr>
        <w:pStyle w:val="Odstavecseseznamem"/>
        <w:numPr>
          <w:ilvl w:val="1"/>
          <w:numId w:val="3"/>
        </w:numPr>
        <w:jc w:val="both"/>
      </w:pPr>
      <w:r>
        <w:t xml:space="preserve">zjišťování průběhu vlastnických hranic </w:t>
      </w:r>
      <w:r w:rsidRPr="00303D4A">
        <w:t>(</w:t>
      </w:r>
      <w:r w:rsidR="006C0AB6" w:rsidRPr="00303D4A">
        <w:t>duben-</w:t>
      </w:r>
      <w:r w:rsidR="00303D4A">
        <w:t>prosinec</w:t>
      </w:r>
      <w:r w:rsidR="006C0AB6" w:rsidRPr="00303D4A">
        <w:t xml:space="preserve"> 20</w:t>
      </w:r>
      <w:r w:rsidR="00303D4A" w:rsidRPr="00303D4A">
        <w:t>20</w:t>
      </w:r>
      <w:r w:rsidRPr="00303D4A">
        <w:t>)</w:t>
      </w:r>
    </w:p>
    <w:p w:rsidR="009576C7" w:rsidRPr="00303D4A" w:rsidRDefault="009576C7" w:rsidP="007975A9">
      <w:pPr>
        <w:pStyle w:val="Odstavecseseznamem"/>
        <w:numPr>
          <w:ilvl w:val="1"/>
          <w:numId w:val="3"/>
        </w:numPr>
        <w:jc w:val="both"/>
      </w:pPr>
      <w:r>
        <w:t xml:space="preserve">zaměření vyšetřených lomových bodů hranic </w:t>
      </w:r>
      <w:r w:rsidRPr="00303D4A">
        <w:t>(</w:t>
      </w:r>
      <w:r w:rsidR="00303D4A" w:rsidRPr="00303D4A">
        <w:t xml:space="preserve">říjen </w:t>
      </w:r>
      <w:r w:rsidR="006C0AB6" w:rsidRPr="00303D4A">
        <w:t>2</w:t>
      </w:r>
      <w:r w:rsidR="00303D4A" w:rsidRPr="00303D4A">
        <w:t>020</w:t>
      </w:r>
      <w:r w:rsidR="00DC6155" w:rsidRPr="00303D4A">
        <w:t>-</w:t>
      </w:r>
      <w:r w:rsidR="00303D4A" w:rsidRPr="00303D4A">
        <w:t>duben 2022</w:t>
      </w:r>
      <w:r w:rsidRPr="00303D4A">
        <w:t>)</w:t>
      </w:r>
    </w:p>
    <w:p w:rsidR="005E66D8" w:rsidRPr="00303D4A" w:rsidRDefault="009576C7" w:rsidP="007975A9">
      <w:pPr>
        <w:pStyle w:val="Odstavecseseznamem"/>
        <w:numPr>
          <w:ilvl w:val="1"/>
          <w:numId w:val="3"/>
        </w:numPr>
        <w:jc w:val="both"/>
      </w:pPr>
      <w:r>
        <w:t xml:space="preserve">tvorba nové </w:t>
      </w:r>
      <w:r w:rsidR="005E66D8">
        <w:t xml:space="preserve">katastrální </w:t>
      </w:r>
      <w:r>
        <w:t xml:space="preserve">mapy </w:t>
      </w:r>
      <w:r w:rsidR="005E66D8">
        <w:t>(</w:t>
      </w:r>
      <w:r w:rsidR="00303D4A">
        <w:t>květen-červenec 2022</w:t>
      </w:r>
      <w:r w:rsidR="00DC6155" w:rsidRPr="00303D4A">
        <w:t>)</w:t>
      </w:r>
    </w:p>
    <w:p w:rsidR="002C7026" w:rsidRPr="00C461B0" w:rsidRDefault="005E66D8" w:rsidP="007975A9">
      <w:pPr>
        <w:pStyle w:val="Odstavecseseznamem"/>
        <w:numPr>
          <w:ilvl w:val="1"/>
          <w:numId w:val="3"/>
        </w:numPr>
        <w:jc w:val="both"/>
        <w:rPr>
          <w:color w:val="FF0000"/>
        </w:rPr>
      </w:pPr>
      <w:r>
        <w:t xml:space="preserve">námitkové řízení a vyhlášení platnosti </w:t>
      </w:r>
      <w:r w:rsidR="00DC6155">
        <w:t xml:space="preserve"> </w:t>
      </w:r>
      <w:r w:rsidR="00DC6155" w:rsidRPr="00303D4A">
        <w:t>(</w:t>
      </w:r>
      <w:r w:rsidR="00F016A1">
        <w:t xml:space="preserve">srpen - </w:t>
      </w:r>
      <w:r w:rsidR="00303D4A">
        <w:t>říjen 2022</w:t>
      </w:r>
      <w:r w:rsidR="00DC6155" w:rsidRPr="00303D4A">
        <w:t>)</w:t>
      </w:r>
      <w:r w:rsidR="009576C7" w:rsidRPr="00C461B0">
        <w:rPr>
          <w:color w:val="FF0000"/>
        </w:rPr>
        <w:t xml:space="preserve">      </w:t>
      </w:r>
    </w:p>
    <w:p w:rsidR="009576C7" w:rsidRDefault="002C7026" w:rsidP="00EF1378">
      <w:pPr>
        <w:pStyle w:val="Odstavecseseznamem"/>
        <w:numPr>
          <w:ilvl w:val="0"/>
          <w:numId w:val="2"/>
        </w:numPr>
        <w:jc w:val="both"/>
      </w:pPr>
      <w:r>
        <w:t>zaměstnanci provádějící „obnovu operátu“ jsou oprávněni vstupovat na soukromé pozemky dle § 7 zák.č. 200/1994 Sb., na žádost vlastníka předloží  k nahlédnutí služební průkaz</w:t>
      </w:r>
      <w:r w:rsidR="009576C7">
        <w:t xml:space="preserve">                                                 </w:t>
      </w:r>
    </w:p>
    <w:p w:rsidR="009576C7" w:rsidRPr="006C0AB6" w:rsidRDefault="009576C7" w:rsidP="00EF1378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6C0AB6">
        <w:rPr>
          <w:b/>
        </w:rPr>
        <w:t xml:space="preserve">povinnost zúčastnit se na výzvu katastrálního úřadu jednání a označit nesporné vlastnické hranice vyplývá z § 37 katastrálního zákona č. 256/2013 Sb. </w:t>
      </w:r>
    </w:p>
    <w:p w:rsidR="000B3F60" w:rsidRPr="00E41395" w:rsidRDefault="005E66D8" w:rsidP="00EF1378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41395">
        <w:rPr>
          <w:b/>
        </w:rPr>
        <w:t xml:space="preserve">trvalé označení vlastnických hranic, pokud nejsou označeny zdí, plotem apod. je možné provést železnou trubkou alespoň 60 cm dlouhou, zatlučenou po úroveň </w:t>
      </w:r>
      <w:r w:rsidR="00B6690F" w:rsidRPr="00E41395">
        <w:rPr>
          <w:b/>
        </w:rPr>
        <w:t>terénu</w:t>
      </w:r>
      <w:r w:rsidRPr="00E41395">
        <w:rPr>
          <w:b/>
        </w:rPr>
        <w:t xml:space="preserve"> a </w:t>
      </w:r>
      <w:r w:rsidRPr="00E41395">
        <w:rPr>
          <w:b/>
        </w:rPr>
        <w:lastRenderedPageBreak/>
        <w:t>obetonovanou tak,</w:t>
      </w:r>
      <w:r w:rsidR="00F20008">
        <w:rPr>
          <w:b/>
        </w:rPr>
        <w:t xml:space="preserve"> aby nedošlo k jejímu zarostení </w:t>
      </w:r>
      <w:r w:rsidRPr="00E41395">
        <w:rPr>
          <w:b/>
        </w:rPr>
        <w:t>či poškození s</w:t>
      </w:r>
      <w:r w:rsidR="002579F2" w:rsidRPr="00E41395">
        <w:rPr>
          <w:b/>
        </w:rPr>
        <w:t>ekaček</w:t>
      </w:r>
      <w:r w:rsidRPr="00E41395">
        <w:rPr>
          <w:b/>
        </w:rPr>
        <w:t xml:space="preserve"> při údržbě pozemku</w:t>
      </w:r>
      <w:r w:rsidR="002C7026" w:rsidRPr="00E41395">
        <w:rPr>
          <w:b/>
        </w:rPr>
        <w:t>,</w:t>
      </w:r>
      <w:r w:rsidR="002C7026">
        <w:t xml:space="preserve"> </w:t>
      </w:r>
      <w:r w:rsidR="002C7026" w:rsidRPr="00E41395">
        <w:rPr>
          <w:b/>
        </w:rPr>
        <w:t>nebo plastovým znakem (lze zakoupit u některé měřické f</w:t>
      </w:r>
      <w:r w:rsidR="008512D1" w:rsidRPr="00E41395">
        <w:rPr>
          <w:b/>
        </w:rPr>
        <w:t>i</w:t>
      </w:r>
      <w:r w:rsidR="002C7026" w:rsidRPr="00E41395">
        <w:rPr>
          <w:b/>
        </w:rPr>
        <w:t xml:space="preserve">rmy nebo </w:t>
      </w:r>
      <w:r w:rsidR="002579F2" w:rsidRPr="00E41395">
        <w:rPr>
          <w:b/>
        </w:rPr>
        <w:t xml:space="preserve">ve </w:t>
      </w:r>
      <w:r w:rsidR="00522A78" w:rsidRPr="00E41395">
        <w:rPr>
          <w:b/>
        </w:rPr>
        <w:t>spec</w:t>
      </w:r>
      <w:r w:rsidR="00F016A1">
        <w:rPr>
          <w:b/>
        </w:rPr>
        <w:t>iálním</w:t>
      </w:r>
      <w:r w:rsidR="00522A78" w:rsidRPr="00E41395">
        <w:rPr>
          <w:b/>
        </w:rPr>
        <w:t xml:space="preserve"> obchodě). V</w:t>
      </w:r>
      <w:r w:rsidR="008512D1" w:rsidRPr="00E41395">
        <w:rPr>
          <w:b/>
        </w:rPr>
        <w:t>e zpevněných plochách (</w:t>
      </w:r>
      <w:r w:rsidR="002C7026" w:rsidRPr="00E41395">
        <w:rPr>
          <w:b/>
        </w:rPr>
        <w:t>beton</w:t>
      </w:r>
      <w:r w:rsidR="008512D1" w:rsidRPr="00E41395">
        <w:rPr>
          <w:b/>
        </w:rPr>
        <w:t>u</w:t>
      </w:r>
      <w:r w:rsidR="002C7026" w:rsidRPr="00E41395">
        <w:rPr>
          <w:b/>
        </w:rPr>
        <w:t xml:space="preserve"> či asfaltu</w:t>
      </w:r>
      <w:r w:rsidR="008512D1" w:rsidRPr="00E41395">
        <w:rPr>
          <w:b/>
        </w:rPr>
        <w:t>)</w:t>
      </w:r>
      <w:r w:rsidR="00522A78" w:rsidRPr="00E41395">
        <w:rPr>
          <w:b/>
        </w:rPr>
        <w:t xml:space="preserve"> lze bod označit</w:t>
      </w:r>
      <w:r w:rsidR="002C7026" w:rsidRPr="00E41395">
        <w:rPr>
          <w:b/>
        </w:rPr>
        <w:t xml:space="preserve"> </w:t>
      </w:r>
      <w:r w:rsidR="00522A78" w:rsidRPr="00E41395">
        <w:rPr>
          <w:b/>
        </w:rPr>
        <w:t xml:space="preserve">zatlučeným </w:t>
      </w:r>
      <w:r w:rsidR="002C7026" w:rsidRPr="00E41395">
        <w:rPr>
          <w:b/>
        </w:rPr>
        <w:t>ro</w:t>
      </w:r>
      <w:r w:rsidR="002579F2" w:rsidRPr="00E41395">
        <w:rPr>
          <w:b/>
        </w:rPr>
        <w:t>x</w:t>
      </w:r>
      <w:r w:rsidR="00522A78" w:rsidRPr="00E41395">
        <w:rPr>
          <w:b/>
        </w:rPr>
        <w:t>orem</w:t>
      </w:r>
      <w:r w:rsidR="002C7026" w:rsidRPr="00E41395">
        <w:rPr>
          <w:b/>
        </w:rPr>
        <w:t xml:space="preserve"> nebo nastřelovacím hřebem</w:t>
      </w:r>
      <w:r w:rsidR="00522A78" w:rsidRPr="00E41395">
        <w:rPr>
          <w:b/>
        </w:rPr>
        <w:t>.</w:t>
      </w:r>
    </w:p>
    <w:p w:rsidR="00E0489D" w:rsidRDefault="00E0489D" w:rsidP="00EF1378">
      <w:pPr>
        <w:pStyle w:val="Odstavecseseznamem"/>
        <w:numPr>
          <w:ilvl w:val="0"/>
          <w:numId w:val="2"/>
        </w:numPr>
        <w:jc w:val="both"/>
      </w:pPr>
      <w:r>
        <w:t>plná moc pro zástupce vlastníka na šetření vlastnické hranice nemusí být ověřena, je však žádoucí, aby zástupce měl přesné informace o průběhu hranice, např</w:t>
      </w:r>
      <w:r w:rsidR="002C7026">
        <w:t>.</w:t>
      </w:r>
      <w:r w:rsidR="002579F2">
        <w:t>:</w:t>
      </w:r>
      <w:r>
        <w:t xml:space="preserve"> po které straně podezdívky plotu</w:t>
      </w:r>
      <w:r w:rsidR="00522A78">
        <w:t xml:space="preserve"> </w:t>
      </w:r>
      <w:r w:rsidR="006E4758">
        <w:t>nebo štítové zdi</w:t>
      </w:r>
      <w:r>
        <w:t xml:space="preserve"> vede</w:t>
      </w:r>
      <w:r w:rsidR="006E4758">
        <w:t xml:space="preserve"> a </w:t>
      </w:r>
      <w:r w:rsidR="00522A78">
        <w:t>čí</w:t>
      </w:r>
      <w:r w:rsidR="006E4758">
        <w:t xml:space="preserve"> plot nebo štítová zeď je…</w:t>
      </w:r>
      <w:r>
        <w:t xml:space="preserve">  apod.</w:t>
      </w:r>
    </w:p>
    <w:p w:rsidR="003F6546" w:rsidRDefault="003F6546" w:rsidP="003F6546">
      <w:pPr>
        <w:jc w:val="both"/>
      </w:pPr>
      <w:r>
        <w:t>Z pohledu katastru ne</w:t>
      </w:r>
      <w:r w:rsidR="005A0589">
        <w:t xml:space="preserve">movitostí se jedná </w:t>
      </w:r>
      <w:r w:rsidR="00A5373A">
        <w:t xml:space="preserve">o mimořádné </w:t>
      </w:r>
      <w:r w:rsidR="00EF1378">
        <w:t>dílo, které</w:t>
      </w:r>
      <w:r>
        <w:t xml:space="preserve"> se v tomto rozsahu v katastrálním území </w:t>
      </w:r>
      <w:r w:rsidR="00C461B0">
        <w:t>Pačlavice</w:t>
      </w:r>
      <w:r>
        <w:t xml:space="preserve"> prováděl</w:t>
      </w:r>
      <w:r w:rsidR="00EF1378">
        <w:t>o</w:t>
      </w:r>
      <w:r>
        <w:t xml:space="preserve"> naposledy v</w:t>
      </w:r>
      <w:r w:rsidR="00797423">
        <w:t> roce 1827</w:t>
      </w:r>
      <w:r>
        <w:t xml:space="preserve"> v době tvorby mapy stabilního katastru</w:t>
      </w:r>
      <w:r w:rsidR="00303D4A">
        <w:t xml:space="preserve"> a to z důvodu zavádění daně pozemkové, tedy spravedlivého výběru daní, jako důležitého zdroje státního příjmu</w:t>
      </w:r>
      <w:r w:rsidR="00ED559A">
        <w:t>, ze které</w:t>
      </w:r>
      <w:r w:rsidR="00F016A1">
        <w:t>ho</w:t>
      </w:r>
      <w:r w:rsidR="00ED559A">
        <w:t xml:space="preserve"> vychází i dosud platná katastrální mapa</w:t>
      </w:r>
      <w:r>
        <w:t>. Výsle</w:t>
      </w:r>
      <w:r w:rsidR="0071014B">
        <w:t>dkem nového mapování bude</w:t>
      </w:r>
      <w:r>
        <w:t xml:space="preserve"> katastrální mapa </w:t>
      </w:r>
      <w:r w:rsidR="006467C9">
        <w:t>odpovídají</w:t>
      </w:r>
      <w:r w:rsidR="00C84892">
        <w:t>cí</w:t>
      </w:r>
      <w:bookmarkStart w:id="0" w:name="_GoBack"/>
      <w:bookmarkEnd w:id="0"/>
      <w:r w:rsidR="006467C9">
        <w:t xml:space="preserve"> skutečnému stavu v terénu, </w:t>
      </w:r>
      <w:r w:rsidR="0071014B">
        <w:t>zobrazující hranice pozemků, obvody budov a další prvky polohopisu s</w:t>
      </w:r>
      <w:r>
        <w:t xml:space="preserve"> nejvyšší </w:t>
      </w:r>
      <w:r w:rsidR="00A5373A">
        <w:t>požadovanou</w:t>
      </w:r>
      <w:r w:rsidR="0071014B">
        <w:t xml:space="preserve"> přesnost</w:t>
      </w:r>
      <w:r w:rsidR="00C35B94">
        <w:t>í</w:t>
      </w:r>
      <w:r w:rsidR="0071014B">
        <w:t>.</w:t>
      </w:r>
      <w:r>
        <w:t xml:space="preserve"> </w:t>
      </w:r>
    </w:p>
    <w:p w:rsidR="006467C9" w:rsidRDefault="006467C9" w:rsidP="006467C9">
      <w:pPr>
        <w:jc w:val="both"/>
      </w:pPr>
      <w:r>
        <w:t xml:space="preserve">Na základě těchto informací si lze jen těžko představit vlastníka nemovitosti, který by </w:t>
      </w:r>
      <w:r w:rsidR="00C35B94">
        <w:t xml:space="preserve">se zjišťování průběhu hranic nezúčastnil a </w:t>
      </w:r>
      <w:r>
        <w:t>ignoroval možnost mít v katastru nemovitostí přesně evidovány své nemovitosti a tím přede</w:t>
      </w:r>
      <w:r w:rsidR="00C35B94">
        <w:t>šel</w:t>
      </w:r>
      <w:r>
        <w:t xml:space="preserve"> případným sporům o vlastnickou hranici pro sebe i další generace vlastníků. </w:t>
      </w:r>
    </w:p>
    <w:p w:rsidR="003F6546" w:rsidRDefault="003F6546" w:rsidP="00ED6515">
      <w:pPr>
        <w:jc w:val="both"/>
      </w:pPr>
    </w:p>
    <w:p w:rsidR="00EF1378" w:rsidRDefault="00EF1378" w:rsidP="00EF1378">
      <w:pPr>
        <w:spacing w:after="0"/>
        <w:jc w:val="both"/>
      </w:pPr>
      <w:r>
        <w:t xml:space="preserve">Ing. </w:t>
      </w:r>
      <w:r w:rsidR="00E41395">
        <w:t>Petr Daněk</w:t>
      </w:r>
    </w:p>
    <w:p w:rsidR="00EF1378" w:rsidRPr="005E66D8" w:rsidRDefault="00EF1378" w:rsidP="00EF1378">
      <w:pPr>
        <w:spacing w:after="0"/>
        <w:jc w:val="both"/>
      </w:pPr>
      <w:r>
        <w:t xml:space="preserve">ředitel Katastrálního pracoviště </w:t>
      </w:r>
      <w:r w:rsidR="00E41395">
        <w:t>Kroměříž</w:t>
      </w:r>
    </w:p>
    <w:sectPr w:rsidR="00EF1378" w:rsidRPr="005E66D8" w:rsidSect="007A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95510"/>
    <w:multiLevelType w:val="hybridMultilevel"/>
    <w:tmpl w:val="85BCE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38CCB7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80DCC"/>
    <w:multiLevelType w:val="hybridMultilevel"/>
    <w:tmpl w:val="F1FC08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C6977"/>
    <w:multiLevelType w:val="hybridMultilevel"/>
    <w:tmpl w:val="717E4D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ED85C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7969"/>
    <w:rsid w:val="000055EB"/>
    <w:rsid w:val="000B3F60"/>
    <w:rsid w:val="001026ED"/>
    <w:rsid w:val="002409ED"/>
    <w:rsid w:val="002579F2"/>
    <w:rsid w:val="002C7026"/>
    <w:rsid w:val="00303D4A"/>
    <w:rsid w:val="00322556"/>
    <w:rsid w:val="003F0176"/>
    <w:rsid w:val="003F6546"/>
    <w:rsid w:val="003F7A72"/>
    <w:rsid w:val="004E55CE"/>
    <w:rsid w:val="00522A78"/>
    <w:rsid w:val="005A0589"/>
    <w:rsid w:val="005E66D8"/>
    <w:rsid w:val="006467C9"/>
    <w:rsid w:val="006B5FD6"/>
    <w:rsid w:val="006B7903"/>
    <w:rsid w:val="006C0AB6"/>
    <w:rsid w:val="006E4758"/>
    <w:rsid w:val="0071014B"/>
    <w:rsid w:val="007507FA"/>
    <w:rsid w:val="00752C0A"/>
    <w:rsid w:val="00797423"/>
    <w:rsid w:val="007975A9"/>
    <w:rsid w:val="007A7969"/>
    <w:rsid w:val="007A7F8F"/>
    <w:rsid w:val="008512D1"/>
    <w:rsid w:val="00891375"/>
    <w:rsid w:val="00946720"/>
    <w:rsid w:val="009576C7"/>
    <w:rsid w:val="00A1571A"/>
    <w:rsid w:val="00A5373A"/>
    <w:rsid w:val="00AB69C1"/>
    <w:rsid w:val="00B005D7"/>
    <w:rsid w:val="00B00D08"/>
    <w:rsid w:val="00B17FB8"/>
    <w:rsid w:val="00B2129B"/>
    <w:rsid w:val="00B6690F"/>
    <w:rsid w:val="00B90D8E"/>
    <w:rsid w:val="00C25DDC"/>
    <w:rsid w:val="00C35B94"/>
    <w:rsid w:val="00C461B0"/>
    <w:rsid w:val="00C76B8C"/>
    <w:rsid w:val="00C84892"/>
    <w:rsid w:val="00CD4A2F"/>
    <w:rsid w:val="00CE4CD7"/>
    <w:rsid w:val="00D334FA"/>
    <w:rsid w:val="00D431E2"/>
    <w:rsid w:val="00DA2E42"/>
    <w:rsid w:val="00DB31BE"/>
    <w:rsid w:val="00DC6155"/>
    <w:rsid w:val="00E0489D"/>
    <w:rsid w:val="00E41395"/>
    <w:rsid w:val="00E5516A"/>
    <w:rsid w:val="00EC2C96"/>
    <w:rsid w:val="00ED559A"/>
    <w:rsid w:val="00ED6515"/>
    <w:rsid w:val="00EF1378"/>
    <w:rsid w:val="00F016A1"/>
    <w:rsid w:val="00F20008"/>
    <w:rsid w:val="00F5159C"/>
    <w:rsid w:val="00F74A47"/>
    <w:rsid w:val="00F871C1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75AA"/>
  <w15:docId w15:val="{2D9600AC-5897-497E-9BFC-56E9D846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1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5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popelkap</dc:creator>
  <cp:lastModifiedBy>Kozáková Daniela</cp:lastModifiedBy>
  <cp:revision>12</cp:revision>
  <dcterms:created xsi:type="dcterms:W3CDTF">2016-02-08T07:48:00Z</dcterms:created>
  <dcterms:modified xsi:type="dcterms:W3CDTF">2020-02-17T08:25:00Z</dcterms:modified>
</cp:coreProperties>
</file>